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330" w:rsidRDefault="00C23330" w:rsidP="00C23330">
      <w:pPr>
        <w:jc w:val="center"/>
        <w:rPr>
          <w:sz w:val="44"/>
          <w:szCs w:val="44"/>
          <w:lang w:val="en-CA"/>
        </w:rPr>
      </w:pPr>
      <w:r w:rsidRPr="003948AF">
        <w:rPr>
          <w:sz w:val="44"/>
          <w:szCs w:val="44"/>
          <w:lang w:val="en-CA"/>
        </w:rPr>
        <w:t>AGENDA</w:t>
      </w:r>
    </w:p>
    <w:p w:rsidR="00C23330" w:rsidRDefault="00C23330" w:rsidP="00C23330">
      <w:pPr>
        <w:jc w:val="center"/>
        <w:rPr>
          <w:lang w:val="en-CA"/>
        </w:rPr>
      </w:pPr>
      <w:r>
        <w:rPr>
          <w:lang w:val="en-CA"/>
        </w:rPr>
        <w:t xml:space="preserve">Catholic School Council and Safe Schools Committee Meeting </w:t>
      </w:r>
    </w:p>
    <w:p w:rsidR="00C23330" w:rsidRPr="003948AF" w:rsidRDefault="00B665C7" w:rsidP="00C23330">
      <w:pPr>
        <w:jc w:val="center"/>
        <w:rPr>
          <w:sz w:val="44"/>
          <w:szCs w:val="44"/>
          <w:lang w:val="en-CA"/>
        </w:rPr>
      </w:pPr>
      <w:r>
        <w:rPr>
          <w:lang w:val="en-CA"/>
        </w:rPr>
        <w:t>January 16</w:t>
      </w:r>
      <w:r w:rsidR="00C23330" w:rsidRPr="00B61B16">
        <w:rPr>
          <w:vertAlign w:val="superscript"/>
          <w:lang w:val="en-CA"/>
        </w:rPr>
        <w:t>th</w:t>
      </w:r>
      <w:r>
        <w:rPr>
          <w:lang w:val="en-CA"/>
        </w:rPr>
        <w:t>, 2017</w:t>
      </w:r>
    </w:p>
    <w:p w:rsidR="00C23330" w:rsidRPr="005B5A86" w:rsidRDefault="00C23330" w:rsidP="00C23330">
      <w:pPr>
        <w:pStyle w:val="Outline0021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num" w:pos="720"/>
          <w:tab w:val="left" w:pos="7920"/>
        </w:tabs>
        <w:ind w:left="0" w:firstLine="0"/>
        <w:rPr>
          <w:b/>
          <w:sz w:val="20"/>
          <w:szCs w:val="20"/>
        </w:rPr>
      </w:pPr>
      <w:r w:rsidRPr="005B5A86">
        <w:rPr>
          <w:b/>
          <w:sz w:val="20"/>
          <w:szCs w:val="20"/>
        </w:rPr>
        <w:t xml:space="preserve">Prayer </w:t>
      </w:r>
    </w:p>
    <w:p w:rsidR="00C23330" w:rsidRDefault="00C23330" w:rsidP="00C23330">
      <w:pPr>
        <w:pStyle w:val="Outline0021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num" w:pos="720"/>
          <w:tab w:val="left" w:pos="7920"/>
        </w:tabs>
        <w:rPr>
          <w:b/>
          <w:sz w:val="20"/>
          <w:szCs w:val="20"/>
        </w:rPr>
      </w:pPr>
    </w:p>
    <w:p w:rsidR="00C23330" w:rsidRPr="005B5A86" w:rsidRDefault="00C23330" w:rsidP="00C23330">
      <w:pPr>
        <w:pStyle w:val="Outline0021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num" w:pos="720"/>
          <w:tab w:val="left" w:pos="7920"/>
        </w:tabs>
        <w:ind w:left="0" w:firstLine="0"/>
        <w:rPr>
          <w:b/>
          <w:sz w:val="20"/>
          <w:szCs w:val="20"/>
        </w:rPr>
      </w:pPr>
      <w:r w:rsidRPr="005B5A86">
        <w:rPr>
          <w:b/>
          <w:sz w:val="20"/>
          <w:szCs w:val="20"/>
        </w:rPr>
        <w:t>Amendment/Approval of Agenda</w:t>
      </w:r>
    </w:p>
    <w:p w:rsidR="00C23330" w:rsidRDefault="00C23330" w:rsidP="00C23330">
      <w:pPr>
        <w:pStyle w:val="Outline0021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num" w:pos="720"/>
          <w:tab w:val="left" w:pos="7920"/>
        </w:tabs>
        <w:rPr>
          <w:b/>
          <w:sz w:val="20"/>
          <w:szCs w:val="20"/>
        </w:rPr>
      </w:pPr>
    </w:p>
    <w:p w:rsidR="00C23330" w:rsidRPr="005B5A86" w:rsidRDefault="00C23330" w:rsidP="00C23330">
      <w:pPr>
        <w:pStyle w:val="Outline0021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num" w:pos="720"/>
          <w:tab w:val="left" w:pos="7920"/>
        </w:tabs>
        <w:ind w:left="0" w:firstLine="0"/>
        <w:rPr>
          <w:b/>
          <w:sz w:val="20"/>
          <w:szCs w:val="20"/>
        </w:rPr>
      </w:pPr>
      <w:r w:rsidRPr="005B5A86">
        <w:rPr>
          <w:b/>
          <w:sz w:val="20"/>
          <w:szCs w:val="20"/>
        </w:rPr>
        <w:t>Amend</w:t>
      </w:r>
      <w:r>
        <w:rPr>
          <w:b/>
          <w:sz w:val="20"/>
          <w:szCs w:val="20"/>
        </w:rPr>
        <w:t>ment/</w:t>
      </w:r>
      <w:r w:rsidR="00B665C7">
        <w:rPr>
          <w:b/>
          <w:sz w:val="20"/>
          <w:szCs w:val="20"/>
        </w:rPr>
        <w:t>Approval of Minutes (November 7</w:t>
      </w:r>
      <w:r>
        <w:rPr>
          <w:b/>
          <w:sz w:val="20"/>
          <w:szCs w:val="20"/>
        </w:rPr>
        <w:t xml:space="preserve">, </w:t>
      </w:r>
      <w:r w:rsidRPr="005B5A86">
        <w:rPr>
          <w:b/>
          <w:sz w:val="20"/>
          <w:szCs w:val="20"/>
        </w:rPr>
        <w:t>201</w:t>
      </w:r>
      <w:r w:rsidR="00B665C7">
        <w:rPr>
          <w:b/>
          <w:sz w:val="20"/>
          <w:szCs w:val="20"/>
        </w:rPr>
        <w:t>6</w:t>
      </w:r>
      <w:r w:rsidRPr="005B5A86">
        <w:rPr>
          <w:b/>
          <w:sz w:val="20"/>
          <w:szCs w:val="20"/>
        </w:rPr>
        <w:t>)</w:t>
      </w:r>
    </w:p>
    <w:p w:rsidR="00C23330" w:rsidRDefault="00C23330" w:rsidP="00C23330">
      <w:pPr>
        <w:pStyle w:val="Outline0021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num" w:pos="720"/>
          <w:tab w:val="left" w:pos="7920"/>
        </w:tabs>
        <w:rPr>
          <w:b/>
          <w:sz w:val="20"/>
          <w:szCs w:val="20"/>
        </w:rPr>
      </w:pPr>
    </w:p>
    <w:p w:rsidR="00C23330" w:rsidRPr="005B5A86" w:rsidRDefault="00C23330" w:rsidP="00C23330">
      <w:pPr>
        <w:pStyle w:val="Outline0021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num" w:pos="720"/>
          <w:tab w:val="left" w:pos="7920"/>
        </w:tabs>
        <w:ind w:left="0" w:firstLine="0"/>
        <w:rPr>
          <w:b/>
          <w:sz w:val="20"/>
          <w:szCs w:val="20"/>
        </w:rPr>
      </w:pPr>
      <w:r w:rsidRPr="005B5A86">
        <w:rPr>
          <w:b/>
          <w:sz w:val="20"/>
          <w:szCs w:val="20"/>
        </w:rPr>
        <w:t xml:space="preserve">Business Arising from the Minutes </w:t>
      </w:r>
    </w:p>
    <w:p w:rsidR="00C23330" w:rsidRPr="005B5A86" w:rsidRDefault="00C23330" w:rsidP="00C23330">
      <w:pPr>
        <w:pStyle w:val="Outline0021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num" w:pos="720"/>
          <w:tab w:val="left" w:pos="7920"/>
        </w:tabs>
        <w:rPr>
          <w:b/>
          <w:sz w:val="20"/>
          <w:szCs w:val="20"/>
        </w:rPr>
      </w:pPr>
    </w:p>
    <w:p w:rsidR="00C23330" w:rsidRDefault="00C23330" w:rsidP="00C23330">
      <w:pPr>
        <w:pStyle w:val="Outline0021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num" w:pos="720"/>
          <w:tab w:val="left" w:pos="7920"/>
        </w:tabs>
        <w:ind w:left="0" w:firstLine="0"/>
        <w:rPr>
          <w:b/>
          <w:sz w:val="20"/>
          <w:szCs w:val="20"/>
        </w:rPr>
      </w:pPr>
      <w:r>
        <w:rPr>
          <w:b/>
          <w:sz w:val="20"/>
          <w:szCs w:val="20"/>
          <w:lang w:val="en-CA"/>
        </w:rPr>
        <w:t>F</w:t>
      </w:r>
      <w:proofErr w:type="spellStart"/>
      <w:r w:rsidRPr="005B5A86">
        <w:rPr>
          <w:b/>
          <w:sz w:val="20"/>
          <w:szCs w:val="20"/>
        </w:rPr>
        <w:t>inancial</w:t>
      </w:r>
      <w:proofErr w:type="spellEnd"/>
      <w:r w:rsidRPr="005B5A86">
        <w:rPr>
          <w:b/>
          <w:sz w:val="20"/>
          <w:szCs w:val="20"/>
        </w:rPr>
        <w:t xml:space="preserve"> Report &amp; Fundraising</w:t>
      </w:r>
    </w:p>
    <w:p w:rsidR="00C23330" w:rsidRPr="005B5A86" w:rsidRDefault="00C23330" w:rsidP="00C23330">
      <w:pPr>
        <w:pStyle w:val="Outline0021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num" w:pos="720"/>
          <w:tab w:val="left" w:pos="7920"/>
        </w:tabs>
        <w:rPr>
          <w:b/>
          <w:sz w:val="20"/>
          <w:szCs w:val="20"/>
        </w:rPr>
      </w:pPr>
    </w:p>
    <w:p w:rsidR="00C23330" w:rsidRDefault="00B665C7" w:rsidP="00C23330">
      <w:pPr>
        <w:pStyle w:val="ListParagraph"/>
        <w:numPr>
          <w:ilvl w:val="0"/>
          <w:numId w:val="2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 xml:space="preserve">School Yard Improvement </w:t>
      </w:r>
      <w:r w:rsidR="00C23330" w:rsidRPr="009A52D5">
        <w:rPr>
          <w:sz w:val="20"/>
          <w:szCs w:val="20"/>
        </w:rPr>
        <w:t>Budget Statement</w:t>
      </w:r>
    </w:p>
    <w:p w:rsidR="00B665C7" w:rsidRPr="009A52D5" w:rsidRDefault="00B665C7" w:rsidP="00C23330">
      <w:pPr>
        <w:pStyle w:val="ListParagraph"/>
        <w:numPr>
          <w:ilvl w:val="0"/>
          <w:numId w:val="2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Shade Shelter purchase</w:t>
      </w:r>
    </w:p>
    <w:p w:rsidR="00C23330" w:rsidRDefault="00C23330" w:rsidP="00C23330">
      <w:pPr>
        <w:pStyle w:val="Outline0021"/>
        <w:widowControl/>
        <w:pBdr>
          <w:top w:val="single" w:sz="6" w:space="5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num" w:pos="720"/>
          <w:tab w:val="left" w:pos="7920"/>
        </w:tabs>
        <w:ind w:left="0" w:firstLine="0"/>
        <w:rPr>
          <w:b/>
          <w:sz w:val="20"/>
          <w:szCs w:val="20"/>
        </w:rPr>
      </w:pPr>
      <w:r w:rsidRPr="002E3BF0">
        <w:rPr>
          <w:b/>
          <w:sz w:val="20"/>
          <w:szCs w:val="20"/>
        </w:rPr>
        <w:t>Principal</w:t>
      </w:r>
      <w:r w:rsidR="00B665C7">
        <w:rPr>
          <w:b/>
          <w:sz w:val="20"/>
          <w:szCs w:val="20"/>
        </w:rPr>
        <w:t>’</w:t>
      </w:r>
      <w:r w:rsidRPr="002E3BF0">
        <w:rPr>
          <w:b/>
          <w:sz w:val="20"/>
          <w:szCs w:val="20"/>
        </w:rPr>
        <w:t>s Report</w:t>
      </w:r>
      <w:r w:rsidRPr="009A52D5">
        <w:rPr>
          <w:b/>
          <w:sz w:val="20"/>
          <w:szCs w:val="20"/>
        </w:rPr>
        <w:t xml:space="preserve"> </w:t>
      </w:r>
    </w:p>
    <w:p w:rsidR="00C23330" w:rsidRPr="00E60EB0" w:rsidRDefault="00C23330" w:rsidP="00B665C7">
      <w:pPr>
        <w:pStyle w:val="Outline0021"/>
        <w:widowControl/>
        <w:pBdr>
          <w:top w:val="single" w:sz="6" w:space="5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0"/>
          <w:tab w:val="clear" w:pos="720"/>
          <w:tab w:val="left" w:pos="7920"/>
        </w:tabs>
        <w:rPr>
          <w:sz w:val="20"/>
          <w:szCs w:val="20"/>
        </w:rPr>
      </w:pPr>
    </w:p>
    <w:p w:rsidR="00C23330" w:rsidRPr="007D1F55" w:rsidRDefault="00C23330" w:rsidP="00C2333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0"/>
          <w:szCs w:val="20"/>
        </w:rPr>
      </w:pPr>
      <w:r w:rsidRPr="007D1F55">
        <w:rPr>
          <w:rFonts w:ascii="Times New Roman" w:hAnsi="Times New Roman" w:cs="Times New Roman"/>
          <w:b/>
          <w:bCs/>
          <w:sz w:val="20"/>
          <w:szCs w:val="20"/>
        </w:rPr>
        <w:t>Safe Schools Committee</w:t>
      </w:r>
    </w:p>
    <w:p w:rsidR="00C23330" w:rsidRPr="009A52D5" w:rsidRDefault="00C23330" w:rsidP="00C23330">
      <w:pPr>
        <w:pStyle w:val="ListParagraph"/>
        <w:numPr>
          <w:ilvl w:val="0"/>
          <w:numId w:val="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sz w:val="20"/>
          <w:szCs w:val="20"/>
        </w:rPr>
      </w:pPr>
      <w:r w:rsidRPr="009A52D5">
        <w:rPr>
          <w:bCs/>
          <w:sz w:val="20"/>
          <w:szCs w:val="20"/>
        </w:rPr>
        <w:t>Safe School Report</w:t>
      </w:r>
    </w:p>
    <w:p w:rsidR="00C23330" w:rsidRPr="007D1F55" w:rsidRDefault="00C23330" w:rsidP="00C2333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7D1F55">
        <w:rPr>
          <w:rFonts w:ascii="Times New Roman" w:hAnsi="Times New Roman" w:cs="Times New Roman"/>
          <w:b/>
          <w:bCs/>
          <w:sz w:val="20"/>
          <w:szCs w:val="20"/>
        </w:rPr>
        <w:t>Thornloe</w:t>
      </w:r>
      <w:proofErr w:type="spellEnd"/>
      <w:r w:rsidRPr="007D1F55">
        <w:rPr>
          <w:rFonts w:ascii="Times New Roman" w:hAnsi="Times New Roman" w:cs="Times New Roman"/>
          <w:b/>
          <w:bCs/>
          <w:sz w:val="20"/>
          <w:szCs w:val="20"/>
        </w:rPr>
        <w:t xml:space="preserve"> Cheese</w:t>
      </w:r>
      <w:r w:rsidR="00B665C7">
        <w:rPr>
          <w:rFonts w:ascii="Times New Roman" w:hAnsi="Times New Roman" w:cs="Times New Roman"/>
          <w:b/>
          <w:bCs/>
          <w:sz w:val="20"/>
          <w:szCs w:val="20"/>
        </w:rPr>
        <w:t>?</w:t>
      </w:r>
      <w:bookmarkStart w:id="0" w:name="_GoBack"/>
      <w:bookmarkEnd w:id="0"/>
    </w:p>
    <w:p w:rsidR="00C23330" w:rsidRPr="007D1F55" w:rsidRDefault="00C23330" w:rsidP="00C2333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7D1F55">
        <w:rPr>
          <w:rFonts w:ascii="Times New Roman" w:hAnsi="Times New Roman" w:cs="Times New Roman"/>
          <w:b/>
          <w:bCs/>
          <w:sz w:val="20"/>
          <w:szCs w:val="20"/>
        </w:rPr>
        <w:t>New Business &amp; Questions</w:t>
      </w:r>
    </w:p>
    <w:p w:rsidR="00C23330" w:rsidRDefault="00C23330" w:rsidP="00C23330"/>
    <w:p w:rsidR="00C23330" w:rsidRDefault="00C23330" w:rsidP="00C23330"/>
    <w:p w:rsidR="00D6792D" w:rsidRDefault="00D6792D"/>
    <w:sectPr w:rsidR="00D6792D" w:rsidSect="00D95137">
      <w:headerReference w:type="default" r:id="rId7"/>
      <w:footerReference w:type="default" r:id="rId8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71A" w:rsidRDefault="00F5171A" w:rsidP="00C23330">
      <w:pPr>
        <w:spacing w:after="0" w:line="240" w:lineRule="auto"/>
      </w:pPr>
      <w:r>
        <w:separator/>
      </w:r>
    </w:p>
  </w:endnote>
  <w:endnote w:type="continuationSeparator" w:id="0">
    <w:p w:rsidR="00F5171A" w:rsidRDefault="00F5171A" w:rsidP="00C23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5EC" w:rsidRPr="00E12D90" w:rsidRDefault="00C23330" w:rsidP="00BD2183">
    <w:pPr>
      <w:pStyle w:val="Footer"/>
      <w:jc w:val="center"/>
      <w:rPr>
        <w:rFonts w:ascii="Baskerville Old Face" w:hAnsi="Baskerville Old Face" w:cs="Times New Roman"/>
        <w:b/>
        <w:i/>
        <w:sz w:val="28"/>
        <w:szCs w:val="28"/>
      </w:rPr>
    </w:pPr>
    <w:r>
      <w:rPr>
        <w:rFonts w:ascii="Baskerville Old Face" w:hAnsi="Baskerville Old Face" w:cs="Times New Roman"/>
        <w:b/>
        <w:i/>
        <w:noProof/>
        <w:color w:val="000080"/>
        <w:sz w:val="28"/>
        <w:szCs w:val="28"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-1066800</wp:posOffset>
              </wp:positionH>
              <wp:positionV relativeFrom="paragraph">
                <wp:posOffset>207010</wp:posOffset>
              </wp:positionV>
              <wp:extent cx="8039100" cy="635"/>
              <wp:effectExtent l="9525" t="16510" r="9525" b="1143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391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C9750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84pt;margin-top:16.3pt;width:633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" strokecolor="#2e74b5 [2404]" strokeweight="1.5pt"/>
          </w:pict>
        </mc:Fallback>
      </mc:AlternateContent>
    </w:r>
    <w:r>
      <w:rPr>
        <w:rFonts w:ascii="Baskerville Old Face" w:hAnsi="Baskerville Old Face" w:cs="Times New Roman"/>
        <w:b/>
        <w:i/>
        <w:noProof/>
        <w:color w:val="000080"/>
        <w:sz w:val="28"/>
        <w:szCs w:val="28"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-952500</wp:posOffset>
              </wp:positionH>
              <wp:positionV relativeFrom="paragraph">
                <wp:posOffset>-40640</wp:posOffset>
              </wp:positionV>
              <wp:extent cx="7820025" cy="635"/>
              <wp:effectExtent l="9525" t="16510" r="9525" b="11430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82002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01AA65" id="Straight Arrow Connector 3" o:spid="_x0000_s1026" type="#_x0000_t32" style="position:absolute;margin-left:-75pt;margin-top:-3.2pt;width:615.75pt;height:.0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" strokecolor="#2e74b5 [2404]" strokeweight="1.5pt"/>
          </w:pict>
        </mc:Fallback>
      </mc:AlternateContent>
    </w:r>
    <w:r w:rsidR="00F5171A" w:rsidRPr="00E12D90">
      <w:rPr>
        <w:rFonts w:ascii="Baskerville Old Face" w:hAnsi="Baskerville Old Face" w:cs="Times New Roman"/>
        <w:b/>
        <w:i/>
        <w:color w:val="000080"/>
        <w:sz w:val="28"/>
        <w:szCs w:val="28"/>
      </w:rPr>
      <w:t>“YOU ARE THE LIGHT OF</w:t>
    </w:r>
    <w:r w:rsidR="00F5171A" w:rsidRPr="00E12D90">
      <w:rPr>
        <w:rFonts w:ascii="Baskerville Old Face" w:hAnsi="Baskerville Old Face" w:cs="Times New Roman"/>
        <w:b/>
        <w:i/>
        <w:color w:val="000080"/>
        <w:sz w:val="28"/>
        <w:szCs w:val="28"/>
      </w:rPr>
      <w:t xml:space="preserve"> THE WORLD!”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71A" w:rsidRDefault="00F5171A" w:rsidP="00C23330">
      <w:pPr>
        <w:spacing w:after="0" w:line="240" w:lineRule="auto"/>
      </w:pPr>
      <w:r>
        <w:separator/>
      </w:r>
    </w:p>
  </w:footnote>
  <w:footnote w:type="continuationSeparator" w:id="0">
    <w:p w:rsidR="00F5171A" w:rsidRDefault="00F5171A" w:rsidP="00C23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8AF" w:rsidRDefault="00F5171A" w:rsidP="003948AF">
    <w:pPr>
      <w:spacing w:line="240" w:lineRule="auto"/>
    </w:pPr>
  </w:p>
  <w:tbl>
    <w:tblPr>
      <w:tblStyle w:val="TableGrid"/>
      <w:tblpPr w:leftFromText="180" w:rightFromText="180" w:vertAnchor="page" w:horzAnchor="margin" w:tblpXSpec="center" w:tblpY="556"/>
      <w:tblW w:w="106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26"/>
      <w:gridCol w:w="6959"/>
      <w:gridCol w:w="1862"/>
    </w:tblGrid>
    <w:tr w:rsidR="003948AF" w:rsidTr="004512A4">
      <w:trPr>
        <w:trHeight w:val="2189"/>
      </w:trPr>
      <w:tc>
        <w:tcPr>
          <w:tcW w:w="1826" w:type="dxa"/>
        </w:tcPr>
        <w:p w:rsidR="003948AF" w:rsidRDefault="00F5171A" w:rsidP="004512A4">
          <w:pPr>
            <w:pBdr>
              <w:right w:val="single" w:sz="4" w:space="4" w:color="auto"/>
            </w:pBdr>
          </w:pPr>
        </w:p>
        <w:p w:rsidR="003948AF" w:rsidRDefault="00F5171A" w:rsidP="004512A4">
          <w:r w:rsidRPr="005C7D37">
            <w:rPr>
              <w:noProof/>
              <w:lang w:val="en-CA" w:eastAsia="en-CA"/>
            </w:rPr>
            <w:drawing>
              <wp:inline distT="0" distB="0" distL="0" distR="0" wp14:anchorId="21232A06" wp14:editId="5D0FF355">
                <wp:extent cx="1047750" cy="1095374"/>
                <wp:effectExtent l="19050" t="0" r="0" b="0"/>
                <wp:docPr id="1" name="Picture 0" descr="ecc_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cc_logo.gif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3835" cy="10912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9" w:type="dxa"/>
        </w:tcPr>
        <w:p w:rsidR="003948AF" w:rsidRPr="00B3610F" w:rsidRDefault="00F5171A" w:rsidP="004512A4">
          <w:pPr>
            <w:jc w:val="center"/>
            <w:rPr>
              <w:rFonts w:ascii="Times New Roman" w:hAnsi="Times New Roman" w:cs="Times New Roman"/>
              <w:b/>
              <w:color w:val="44546A" w:themeColor="text2"/>
              <w:sz w:val="32"/>
              <w:szCs w:val="32"/>
              <w:u w:val="single"/>
            </w:rPr>
          </w:pPr>
          <w:r w:rsidRPr="00B3610F">
            <w:rPr>
              <w:rFonts w:ascii="Times New Roman" w:hAnsi="Times New Roman" w:cs="Times New Roman"/>
              <w:b/>
              <w:color w:val="44546A" w:themeColor="text2"/>
              <w:sz w:val="32"/>
              <w:szCs w:val="32"/>
              <w:u w:val="single"/>
            </w:rPr>
            <w:t xml:space="preserve">ENGLISH CATHOLIC </w:t>
          </w:r>
          <w:r w:rsidRPr="00B3610F">
            <w:rPr>
              <w:rFonts w:ascii="Times New Roman" w:hAnsi="Times New Roman" w:cs="Times New Roman"/>
              <w:b/>
              <w:color w:val="44546A" w:themeColor="text2"/>
              <w:sz w:val="32"/>
              <w:szCs w:val="32"/>
              <w:u w:val="single"/>
            </w:rPr>
            <w:t>CENTRAL SCHOOL</w:t>
          </w:r>
        </w:p>
        <w:p w:rsidR="003948AF" w:rsidRPr="0070284B" w:rsidRDefault="00F5171A" w:rsidP="004512A4">
          <w:pPr>
            <w:pStyle w:val="Header"/>
            <w:tabs>
              <w:tab w:val="left" w:pos="405"/>
            </w:tabs>
            <w:jc w:val="center"/>
            <w:rPr>
              <w:rFonts w:ascii="Times New Roman" w:hAnsi="Times New Roman" w:cs="Times New Roman"/>
              <w:color w:val="44546A" w:themeColor="text2"/>
              <w:sz w:val="24"/>
              <w:szCs w:val="24"/>
            </w:rPr>
          </w:pPr>
          <w:r w:rsidRPr="0070284B">
            <w:rPr>
              <w:rFonts w:ascii="Times New Roman" w:hAnsi="Times New Roman" w:cs="Times New Roman"/>
              <w:color w:val="44546A" w:themeColor="text2"/>
              <w:sz w:val="24"/>
              <w:szCs w:val="24"/>
            </w:rPr>
            <w:t>245 Shepherdson Road, RR #1</w:t>
          </w:r>
        </w:p>
        <w:p w:rsidR="003948AF" w:rsidRPr="0070284B" w:rsidRDefault="00F5171A" w:rsidP="004512A4">
          <w:pPr>
            <w:pStyle w:val="Header"/>
            <w:jc w:val="center"/>
            <w:rPr>
              <w:rFonts w:ascii="Times New Roman" w:hAnsi="Times New Roman" w:cs="Times New Roman"/>
              <w:color w:val="44546A" w:themeColor="text2"/>
              <w:sz w:val="24"/>
              <w:szCs w:val="24"/>
            </w:rPr>
          </w:pPr>
          <w:r w:rsidRPr="0070284B">
            <w:rPr>
              <w:rFonts w:ascii="Times New Roman" w:hAnsi="Times New Roman" w:cs="Times New Roman"/>
              <w:color w:val="44546A" w:themeColor="text2"/>
              <w:sz w:val="24"/>
              <w:szCs w:val="24"/>
            </w:rPr>
            <w:t>New Liskeard Ontario.  P0J 1P0</w:t>
          </w:r>
        </w:p>
        <w:p w:rsidR="003948AF" w:rsidRPr="0070284B" w:rsidRDefault="00F5171A" w:rsidP="004512A4">
          <w:pPr>
            <w:pStyle w:val="Header"/>
            <w:jc w:val="center"/>
            <w:rPr>
              <w:rFonts w:ascii="Times New Roman" w:hAnsi="Times New Roman" w:cs="Times New Roman"/>
              <w:color w:val="44546A" w:themeColor="text2"/>
              <w:sz w:val="24"/>
              <w:szCs w:val="24"/>
            </w:rPr>
          </w:pPr>
          <w:r w:rsidRPr="0070284B">
            <w:rPr>
              <w:rFonts w:ascii="Times New Roman" w:hAnsi="Times New Roman" w:cs="Times New Roman"/>
              <w:color w:val="44546A" w:themeColor="text2"/>
              <w:sz w:val="24"/>
              <w:szCs w:val="24"/>
            </w:rPr>
            <w:t>Principal:  Mr. Matt Turner</w:t>
          </w:r>
        </w:p>
        <w:p w:rsidR="003948AF" w:rsidRPr="0070284B" w:rsidRDefault="00F5171A" w:rsidP="004512A4">
          <w:pPr>
            <w:pStyle w:val="Header"/>
            <w:jc w:val="center"/>
            <w:rPr>
              <w:rFonts w:ascii="Times New Roman" w:hAnsi="Times New Roman" w:cs="Times New Roman"/>
              <w:color w:val="44546A" w:themeColor="text2"/>
              <w:sz w:val="24"/>
              <w:szCs w:val="24"/>
            </w:rPr>
          </w:pPr>
          <w:r w:rsidRPr="0070284B">
            <w:rPr>
              <w:rFonts w:ascii="Times New Roman" w:hAnsi="Times New Roman" w:cs="Times New Roman"/>
              <w:color w:val="44546A" w:themeColor="text2"/>
              <w:sz w:val="24"/>
              <w:szCs w:val="24"/>
            </w:rPr>
            <w:t xml:space="preserve">Email: </w:t>
          </w:r>
          <w:hyperlink r:id="rId2" w:history="1">
            <w:r w:rsidRPr="0070284B">
              <w:rPr>
                <w:rStyle w:val="Hyperlink"/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>mturner@necdsb.ca</w:t>
            </w:r>
          </w:hyperlink>
        </w:p>
        <w:p w:rsidR="003948AF" w:rsidRPr="0070284B" w:rsidRDefault="00F5171A" w:rsidP="004512A4">
          <w:pPr>
            <w:pStyle w:val="Header"/>
            <w:jc w:val="center"/>
            <w:rPr>
              <w:rFonts w:ascii="Times New Roman" w:hAnsi="Times New Roman" w:cs="Times New Roman"/>
              <w:color w:val="44546A" w:themeColor="text2"/>
              <w:sz w:val="24"/>
              <w:szCs w:val="24"/>
            </w:rPr>
          </w:pPr>
          <w:r w:rsidRPr="0070284B">
            <w:rPr>
              <w:rFonts w:ascii="Times New Roman" w:hAnsi="Times New Roman" w:cs="Times New Roman"/>
              <w:color w:val="44546A" w:themeColor="text2"/>
              <w:sz w:val="24"/>
              <w:szCs w:val="24"/>
            </w:rPr>
            <w:t>Phone: 705-647-4301</w:t>
          </w:r>
        </w:p>
        <w:p w:rsidR="003948AF" w:rsidRPr="0070284B" w:rsidRDefault="00F5171A" w:rsidP="004512A4">
          <w:pPr>
            <w:pStyle w:val="Header"/>
            <w:jc w:val="center"/>
            <w:rPr>
              <w:rFonts w:ascii="Times New Roman" w:hAnsi="Times New Roman" w:cs="Times New Roman"/>
              <w:color w:val="44546A" w:themeColor="text2"/>
              <w:sz w:val="24"/>
              <w:szCs w:val="24"/>
            </w:rPr>
          </w:pPr>
          <w:r w:rsidRPr="0070284B">
            <w:rPr>
              <w:rFonts w:ascii="Times New Roman" w:hAnsi="Times New Roman" w:cs="Times New Roman"/>
              <w:color w:val="44546A" w:themeColor="text2"/>
              <w:sz w:val="24"/>
              <w:szCs w:val="24"/>
            </w:rPr>
            <w:t>Fax: 705-647-4320</w:t>
          </w:r>
        </w:p>
        <w:p w:rsidR="003948AF" w:rsidRPr="0016031F" w:rsidRDefault="00F5171A" w:rsidP="004512A4">
          <w:pPr>
            <w:pStyle w:val="Header"/>
            <w:jc w:val="center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</w:p>
      </w:tc>
      <w:tc>
        <w:tcPr>
          <w:tcW w:w="1862" w:type="dxa"/>
        </w:tcPr>
        <w:p w:rsidR="003948AF" w:rsidRDefault="00F5171A" w:rsidP="004512A4"/>
        <w:p w:rsidR="003948AF" w:rsidRDefault="00F5171A" w:rsidP="004512A4">
          <w:r w:rsidRPr="00954E56">
            <w:rPr>
              <w:noProof/>
              <w:lang w:val="en-CA" w:eastAsia="en-CA"/>
            </w:rPr>
            <w:drawing>
              <wp:inline distT="0" distB="0" distL="0" distR="0" wp14:anchorId="47F6E4D6" wp14:editId="65B5C13A">
                <wp:extent cx="938420" cy="1047750"/>
                <wp:effectExtent l="19050" t="0" r="0" b="0"/>
                <wp:docPr id="2" name="Picture 1" descr="untitle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titled.png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8420" cy="1047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3948AF" w:rsidRDefault="00F5171A" w:rsidP="004512A4">
          <w:r>
            <w:t xml:space="preserve">               </w:t>
          </w:r>
        </w:p>
      </w:tc>
    </w:tr>
  </w:tbl>
  <w:p w:rsidR="002545EC" w:rsidRDefault="00F5171A" w:rsidP="00C233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51471"/>
    <w:multiLevelType w:val="hybridMultilevel"/>
    <w:tmpl w:val="5EC073E6"/>
    <w:lvl w:ilvl="0" w:tplc="5338EABA">
      <w:start w:val="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66587"/>
    <w:multiLevelType w:val="hybridMultilevel"/>
    <w:tmpl w:val="24BA3E4A"/>
    <w:lvl w:ilvl="0" w:tplc="B55AC49C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330"/>
    <w:rsid w:val="00B665C7"/>
    <w:rsid w:val="00C23330"/>
    <w:rsid w:val="00D6792D"/>
    <w:rsid w:val="00F5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1725D4"/>
  <w15:chartTrackingRefBased/>
  <w15:docId w15:val="{1A9141BE-480D-417C-B5C4-18FF141D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33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33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23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330"/>
    <w:rPr>
      <w:lang w:val="en-US"/>
    </w:rPr>
  </w:style>
  <w:style w:type="table" w:styleId="TableGrid">
    <w:name w:val="Table Grid"/>
    <w:basedOn w:val="TableNormal"/>
    <w:uiPriority w:val="59"/>
    <w:rsid w:val="00C2333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3330"/>
    <w:rPr>
      <w:color w:val="0563C1" w:themeColor="hyperlink"/>
      <w:u w:val="single"/>
    </w:rPr>
  </w:style>
  <w:style w:type="paragraph" w:customStyle="1" w:styleId="Outline0021">
    <w:name w:val="Outline002_1"/>
    <w:basedOn w:val="Normal"/>
    <w:uiPriority w:val="99"/>
    <w:rsid w:val="00C2333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spacing w:after="0" w:line="240" w:lineRule="auto"/>
      <w:ind w:left="720" w:hanging="360"/>
      <w:outlineLvl w:val="0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23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mturner@necdsb.ca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Turner (5601)</dc:creator>
  <cp:keywords/>
  <dc:description/>
  <cp:lastModifiedBy>Matthew Turner (5601)</cp:lastModifiedBy>
  <cp:revision>2</cp:revision>
  <dcterms:created xsi:type="dcterms:W3CDTF">2017-01-13T18:28:00Z</dcterms:created>
  <dcterms:modified xsi:type="dcterms:W3CDTF">2017-01-13T18:30:00Z</dcterms:modified>
</cp:coreProperties>
</file>